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2D8" w:rsidRPr="007E02D8" w:rsidRDefault="007E02D8" w:rsidP="007E02D8">
      <w:pPr>
        <w:jc w:val="center"/>
        <w:rPr>
          <w:rStyle w:val="title1"/>
          <w:rFonts w:eastAsia="方正小标宋简体"/>
          <w:bCs w:val="0"/>
          <w:color w:val="auto"/>
          <w:sz w:val="36"/>
          <w:szCs w:val="36"/>
        </w:rPr>
      </w:pPr>
      <w:r w:rsidRPr="007E02D8">
        <w:rPr>
          <w:rStyle w:val="title1"/>
          <w:rFonts w:eastAsia="方正小标宋简体"/>
          <w:color w:val="auto"/>
          <w:sz w:val="36"/>
          <w:szCs w:val="36"/>
        </w:rPr>
        <w:t>浙江省科学技术奖公示信息表</w:t>
      </w:r>
      <w:r w:rsidRPr="007E02D8">
        <w:rPr>
          <w:rStyle w:val="title1"/>
          <w:rFonts w:eastAsia="仿宋_GB2312"/>
          <w:color w:val="auto"/>
          <w:sz w:val="32"/>
          <w:szCs w:val="32"/>
        </w:rPr>
        <w:t>（单位提名）</w:t>
      </w:r>
    </w:p>
    <w:p w:rsidR="007E02D8" w:rsidRDefault="007E02D8" w:rsidP="007E02D8">
      <w:pPr>
        <w:spacing w:line="440" w:lineRule="exact"/>
        <w:rPr>
          <w:rFonts w:eastAsia="仿宋_GB2312"/>
          <w:sz w:val="28"/>
          <w:szCs w:val="24"/>
        </w:rPr>
      </w:pPr>
      <w:r>
        <w:rPr>
          <w:rFonts w:eastAsia="仿宋_GB2312"/>
          <w:sz w:val="28"/>
          <w:szCs w:val="24"/>
        </w:rPr>
        <w:t>提名奖项：科学技术进步奖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237"/>
      </w:tblGrid>
      <w:tr w:rsidR="007E02D8" w:rsidTr="004B4D60">
        <w:trPr>
          <w:trHeight w:val="647"/>
        </w:trPr>
        <w:tc>
          <w:tcPr>
            <w:tcW w:w="2269" w:type="dxa"/>
            <w:vAlign w:val="center"/>
          </w:tcPr>
          <w:p w:rsidR="007E02D8" w:rsidRPr="007E02D8" w:rsidRDefault="007E02D8" w:rsidP="004B4D60">
            <w:pPr>
              <w:jc w:val="center"/>
              <w:rPr>
                <w:rStyle w:val="title1"/>
                <w:rFonts w:eastAsia="仿宋_GB2312"/>
                <w:b w:val="0"/>
                <w:color w:val="auto"/>
                <w:sz w:val="28"/>
              </w:rPr>
            </w:pPr>
            <w:r w:rsidRPr="007E02D8">
              <w:rPr>
                <w:rStyle w:val="title1"/>
                <w:rFonts w:eastAsia="仿宋_GB2312"/>
                <w:color w:val="auto"/>
                <w:sz w:val="28"/>
              </w:rPr>
              <w:t>成果名称</w:t>
            </w:r>
          </w:p>
        </w:tc>
        <w:tc>
          <w:tcPr>
            <w:tcW w:w="6237" w:type="dxa"/>
            <w:vAlign w:val="center"/>
          </w:tcPr>
          <w:p w:rsidR="007E02D8" w:rsidRDefault="007E02D8" w:rsidP="004B4D60">
            <w:pPr>
              <w:jc w:val="center"/>
              <w:rPr>
                <w:rStyle w:val="title1"/>
                <w:rFonts w:eastAsia="仿宋_GB2312"/>
                <w:b w:val="0"/>
                <w:sz w:val="28"/>
              </w:rPr>
            </w:pPr>
            <w:r>
              <w:rPr>
                <w:rFonts w:eastAsia="仿宋_GB2312" w:hint="eastAsia"/>
                <w:sz w:val="24"/>
                <w:szCs w:val="24"/>
              </w:rPr>
              <w:t>新一代智能数控机床</w:t>
            </w:r>
          </w:p>
        </w:tc>
      </w:tr>
      <w:tr w:rsidR="007E02D8" w:rsidTr="00771C5B">
        <w:trPr>
          <w:trHeight w:val="539"/>
        </w:trPr>
        <w:tc>
          <w:tcPr>
            <w:tcW w:w="2269" w:type="dxa"/>
            <w:vAlign w:val="center"/>
          </w:tcPr>
          <w:p w:rsidR="007E02D8" w:rsidRPr="007E02D8" w:rsidRDefault="007E02D8" w:rsidP="004B4D60">
            <w:pPr>
              <w:jc w:val="center"/>
              <w:rPr>
                <w:rStyle w:val="title1"/>
                <w:rFonts w:eastAsia="仿宋_GB2312"/>
                <w:b w:val="0"/>
                <w:color w:val="auto"/>
                <w:sz w:val="28"/>
              </w:rPr>
            </w:pPr>
            <w:r w:rsidRPr="007E02D8">
              <w:rPr>
                <w:rStyle w:val="title1"/>
                <w:rFonts w:eastAsia="仿宋_GB2312"/>
                <w:color w:val="auto"/>
                <w:sz w:val="28"/>
              </w:rPr>
              <w:t>提名等级</w:t>
            </w:r>
          </w:p>
        </w:tc>
        <w:tc>
          <w:tcPr>
            <w:tcW w:w="6237" w:type="dxa"/>
            <w:vAlign w:val="center"/>
          </w:tcPr>
          <w:p w:rsidR="007E02D8" w:rsidRPr="007E02D8" w:rsidRDefault="007E02D8" w:rsidP="004B4D60">
            <w:pPr>
              <w:jc w:val="center"/>
              <w:rPr>
                <w:rFonts w:eastAsia="仿宋_GB2312"/>
                <w:sz w:val="24"/>
                <w:szCs w:val="24"/>
              </w:rPr>
            </w:pPr>
            <w:r w:rsidRPr="007E02D8">
              <w:rPr>
                <w:rFonts w:eastAsia="仿宋_GB2312"/>
                <w:sz w:val="24"/>
                <w:szCs w:val="24"/>
              </w:rPr>
              <w:t>三等奖</w:t>
            </w:r>
          </w:p>
        </w:tc>
      </w:tr>
      <w:tr w:rsidR="007E02D8" w:rsidTr="00771C5B">
        <w:trPr>
          <w:trHeight w:val="3298"/>
        </w:trPr>
        <w:tc>
          <w:tcPr>
            <w:tcW w:w="2269" w:type="dxa"/>
            <w:vAlign w:val="center"/>
          </w:tcPr>
          <w:p w:rsidR="007E02D8" w:rsidRPr="007E02D8" w:rsidRDefault="007E02D8" w:rsidP="007E02D8">
            <w:pPr>
              <w:jc w:val="center"/>
              <w:rPr>
                <w:rStyle w:val="title1"/>
                <w:rFonts w:eastAsia="仿宋_GB2312"/>
                <w:color w:val="auto"/>
                <w:sz w:val="28"/>
              </w:rPr>
            </w:pPr>
            <w:r w:rsidRPr="007E02D8">
              <w:rPr>
                <w:rStyle w:val="title1"/>
                <w:rFonts w:eastAsia="仿宋_GB2312"/>
                <w:color w:val="auto"/>
                <w:sz w:val="28"/>
              </w:rPr>
              <w:t>提名书</w:t>
            </w:r>
          </w:p>
          <w:p w:rsidR="007E02D8" w:rsidRPr="007E02D8" w:rsidRDefault="007E02D8" w:rsidP="007E02D8">
            <w:pPr>
              <w:jc w:val="center"/>
              <w:rPr>
                <w:rStyle w:val="title1"/>
                <w:rFonts w:eastAsia="仿宋_GB2312"/>
                <w:color w:val="auto"/>
                <w:sz w:val="28"/>
              </w:rPr>
            </w:pPr>
            <w:r w:rsidRPr="007E02D8">
              <w:rPr>
                <w:rStyle w:val="title1"/>
                <w:rFonts w:eastAsia="仿宋_GB2312"/>
                <w:color w:val="auto"/>
                <w:sz w:val="28"/>
              </w:rPr>
              <w:t>相关内容</w:t>
            </w:r>
          </w:p>
        </w:tc>
        <w:tc>
          <w:tcPr>
            <w:tcW w:w="6237" w:type="dxa"/>
            <w:vAlign w:val="center"/>
          </w:tcPr>
          <w:p w:rsidR="007E02D8" w:rsidRDefault="007E02D8" w:rsidP="00771C5B">
            <w:pPr>
              <w:spacing w:line="260" w:lineRule="exact"/>
              <w:rPr>
                <w:rFonts w:eastAsia="仿宋_GB2312"/>
                <w:sz w:val="24"/>
                <w:szCs w:val="21"/>
              </w:rPr>
            </w:pPr>
            <w:r>
              <w:rPr>
                <w:rFonts w:eastAsia="仿宋_GB2312" w:hint="eastAsia"/>
                <w:sz w:val="24"/>
                <w:szCs w:val="21"/>
              </w:rPr>
              <w:t>1.</w:t>
            </w:r>
            <w:r>
              <w:rPr>
                <w:rFonts w:eastAsia="仿宋_GB2312" w:hint="eastAsia"/>
                <w:sz w:val="24"/>
                <w:szCs w:val="21"/>
              </w:rPr>
              <w:t>发明专利：一种用于机床加工设备的工件夹持装置</w:t>
            </w:r>
            <w:r>
              <w:rPr>
                <w:rFonts w:eastAsia="仿宋_GB2312" w:hint="eastAsia"/>
                <w:sz w:val="24"/>
                <w:szCs w:val="21"/>
              </w:rPr>
              <w:t>ZL202011403121.2</w:t>
            </w:r>
            <w:r w:rsidR="004C686C">
              <w:rPr>
                <w:rFonts w:eastAsia="仿宋_GB2312" w:hint="eastAsia"/>
                <w:sz w:val="24"/>
                <w:szCs w:val="21"/>
              </w:rPr>
              <w:t>；</w:t>
            </w:r>
          </w:p>
          <w:p w:rsidR="007E02D8" w:rsidRDefault="007E02D8" w:rsidP="00771C5B">
            <w:pPr>
              <w:spacing w:line="260" w:lineRule="exact"/>
              <w:rPr>
                <w:rFonts w:eastAsia="仿宋_GB2312"/>
                <w:sz w:val="24"/>
                <w:szCs w:val="21"/>
              </w:rPr>
            </w:pPr>
            <w:r>
              <w:rPr>
                <w:rFonts w:eastAsia="仿宋_GB2312" w:hint="eastAsia"/>
                <w:sz w:val="24"/>
                <w:szCs w:val="21"/>
              </w:rPr>
              <w:t>2.</w:t>
            </w:r>
            <w:r>
              <w:rPr>
                <w:rFonts w:eastAsia="仿宋_GB2312" w:hint="eastAsia"/>
                <w:sz w:val="24"/>
                <w:szCs w:val="21"/>
              </w:rPr>
              <w:t>发明专利：一种用于机床加工设备的自动打磨设备</w:t>
            </w:r>
            <w:r>
              <w:rPr>
                <w:rFonts w:eastAsia="仿宋_GB2312" w:hint="eastAsia"/>
                <w:sz w:val="24"/>
                <w:szCs w:val="21"/>
              </w:rPr>
              <w:t>ZL202011398479.0</w:t>
            </w:r>
            <w:r w:rsidR="004C686C">
              <w:rPr>
                <w:rFonts w:eastAsia="仿宋_GB2312" w:hint="eastAsia"/>
                <w:sz w:val="24"/>
                <w:szCs w:val="21"/>
              </w:rPr>
              <w:t>；</w:t>
            </w:r>
          </w:p>
          <w:p w:rsidR="004C686C" w:rsidRDefault="004C686C" w:rsidP="00771C5B">
            <w:pPr>
              <w:spacing w:line="260" w:lineRule="exact"/>
              <w:rPr>
                <w:rFonts w:eastAsia="仿宋_GB2312"/>
                <w:sz w:val="24"/>
                <w:szCs w:val="21"/>
              </w:rPr>
            </w:pPr>
            <w:r>
              <w:rPr>
                <w:rFonts w:eastAsia="仿宋_GB2312" w:hint="eastAsia"/>
                <w:sz w:val="24"/>
                <w:szCs w:val="21"/>
              </w:rPr>
              <w:t>3.</w:t>
            </w:r>
            <w:r>
              <w:rPr>
                <w:rFonts w:eastAsia="仿宋_GB2312" w:hint="eastAsia"/>
                <w:sz w:val="24"/>
                <w:szCs w:val="21"/>
              </w:rPr>
              <w:t>实用新型专利：一种用于机床加工设备的固定装置</w:t>
            </w:r>
            <w:r>
              <w:rPr>
                <w:rFonts w:eastAsia="仿宋_GB2312" w:hint="eastAsia"/>
                <w:sz w:val="24"/>
                <w:szCs w:val="21"/>
              </w:rPr>
              <w:t>ZL202022869846.2</w:t>
            </w:r>
            <w:r>
              <w:rPr>
                <w:rFonts w:eastAsia="仿宋_GB2312" w:hint="eastAsia"/>
                <w:sz w:val="24"/>
                <w:szCs w:val="21"/>
              </w:rPr>
              <w:t>；</w:t>
            </w:r>
          </w:p>
          <w:p w:rsidR="007E02D8" w:rsidRDefault="004C686C" w:rsidP="00771C5B">
            <w:pPr>
              <w:spacing w:line="260" w:lineRule="exact"/>
              <w:rPr>
                <w:rFonts w:eastAsia="仿宋_GB2312"/>
                <w:sz w:val="24"/>
                <w:szCs w:val="21"/>
              </w:rPr>
            </w:pPr>
            <w:r>
              <w:rPr>
                <w:rFonts w:eastAsia="仿宋_GB2312" w:hint="eastAsia"/>
                <w:sz w:val="24"/>
                <w:szCs w:val="21"/>
              </w:rPr>
              <w:t xml:space="preserve">4. </w:t>
            </w:r>
            <w:r>
              <w:rPr>
                <w:rFonts w:eastAsia="仿宋_GB2312" w:hint="eastAsia"/>
                <w:sz w:val="24"/>
                <w:szCs w:val="21"/>
              </w:rPr>
              <w:t>实用新型专利：一种用于机床加工设备的减震装置</w:t>
            </w:r>
            <w:r>
              <w:rPr>
                <w:rFonts w:eastAsia="仿宋_GB2312" w:hint="eastAsia"/>
                <w:sz w:val="24"/>
                <w:szCs w:val="21"/>
              </w:rPr>
              <w:t>ZL202022876</w:t>
            </w:r>
            <w:r w:rsidR="00620AF8">
              <w:rPr>
                <w:rFonts w:eastAsia="仿宋_GB2312" w:hint="eastAsia"/>
                <w:sz w:val="24"/>
                <w:szCs w:val="21"/>
              </w:rPr>
              <w:t>201</w:t>
            </w:r>
            <w:r>
              <w:rPr>
                <w:rFonts w:eastAsia="仿宋_GB2312" w:hint="eastAsia"/>
                <w:sz w:val="24"/>
                <w:szCs w:val="21"/>
              </w:rPr>
              <w:t>.</w:t>
            </w:r>
            <w:r w:rsidR="00620AF8">
              <w:rPr>
                <w:rFonts w:eastAsia="仿宋_GB2312" w:hint="eastAsia"/>
                <w:sz w:val="24"/>
                <w:szCs w:val="21"/>
              </w:rPr>
              <w:t>1</w:t>
            </w:r>
            <w:r w:rsidR="00620AF8">
              <w:rPr>
                <w:rFonts w:eastAsia="仿宋_GB2312" w:hint="eastAsia"/>
                <w:sz w:val="24"/>
                <w:szCs w:val="21"/>
              </w:rPr>
              <w:t>。</w:t>
            </w:r>
          </w:p>
          <w:p w:rsidR="00620AF8" w:rsidRPr="00620AF8" w:rsidRDefault="00620AF8" w:rsidP="00771C5B">
            <w:pPr>
              <w:spacing w:line="260" w:lineRule="exact"/>
              <w:rPr>
                <w:rFonts w:eastAsia="仿宋_GB2312"/>
                <w:sz w:val="24"/>
                <w:szCs w:val="21"/>
              </w:rPr>
            </w:pPr>
            <w:r>
              <w:rPr>
                <w:rFonts w:eastAsia="仿宋_GB2312" w:hint="eastAsia"/>
                <w:sz w:val="24"/>
                <w:szCs w:val="21"/>
              </w:rPr>
              <w:t>5.</w:t>
            </w:r>
            <w:r w:rsidRPr="00620AF8">
              <w:rPr>
                <w:rFonts w:eastAsia="仿宋_GB2312"/>
                <w:sz w:val="24"/>
                <w:szCs w:val="21"/>
              </w:rPr>
              <w:t>国家标准计划《机床检验通则</w:t>
            </w:r>
            <w:r w:rsidRPr="00620AF8">
              <w:rPr>
                <w:rFonts w:eastAsia="仿宋_GB2312"/>
                <w:sz w:val="24"/>
                <w:szCs w:val="21"/>
              </w:rPr>
              <w:t xml:space="preserve"> </w:t>
            </w:r>
            <w:r w:rsidRPr="00620AF8">
              <w:rPr>
                <w:rFonts w:eastAsia="仿宋_GB2312"/>
                <w:sz w:val="24"/>
                <w:szCs w:val="21"/>
              </w:rPr>
              <w:t>第</w:t>
            </w:r>
            <w:r w:rsidRPr="00620AF8">
              <w:rPr>
                <w:rFonts w:eastAsia="仿宋_GB2312"/>
                <w:sz w:val="24"/>
                <w:szCs w:val="21"/>
              </w:rPr>
              <w:t>1</w:t>
            </w:r>
            <w:r w:rsidRPr="00620AF8">
              <w:rPr>
                <w:rFonts w:eastAsia="仿宋_GB2312"/>
                <w:sz w:val="24"/>
                <w:szCs w:val="21"/>
              </w:rPr>
              <w:t>部分：在无负荷或准静态条件下机床的几何精度》</w:t>
            </w:r>
            <w:r>
              <w:rPr>
                <w:rFonts w:eastAsia="仿宋_GB2312" w:hint="eastAsia"/>
                <w:sz w:val="24"/>
                <w:szCs w:val="21"/>
              </w:rPr>
              <w:t>，已批准待发布</w:t>
            </w:r>
            <w:r w:rsidRPr="00620AF8">
              <w:rPr>
                <w:rFonts w:eastAsia="仿宋_GB2312" w:hint="eastAsia"/>
                <w:sz w:val="24"/>
                <w:szCs w:val="21"/>
              </w:rPr>
              <w:t>；</w:t>
            </w:r>
          </w:p>
          <w:p w:rsidR="00656F71" w:rsidRPr="00620AF8" w:rsidRDefault="00620AF8" w:rsidP="00771C5B">
            <w:pPr>
              <w:spacing w:line="260" w:lineRule="exact"/>
              <w:rPr>
                <w:rFonts w:eastAsia="仿宋_GB2312"/>
                <w:bCs/>
                <w:sz w:val="24"/>
                <w:szCs w:val="24"/>
              </w:rPr>
            </w:pPr>
            <w:r>
              <w:rPr>
                <w:rFonts w:eastAsia="仿宋_GB2312" w:hint="eastAsia"/>
                <w:sz w:val="24"/>
                <w:szCs w:val="21"/>
              </w:rPr>
              <w:t>6.</w:t>
            </w:r>
            <w:r>
              <w:rPr>
                <w:rFonts w:eastAsia="仿宋_GB2312" w:hint="eastAsia"/>
                <w:sz w:val="24"/>
                <w:szCs w:val="21"/>
              </w:rPr>
              <w:t>国家标准：《机床检验通则</w:t>
            </w:r>
            <w:r>
              <w:rPr>
                <w:rFonts w:eastAsia="仿宋_GB2312" w:hint="eastAsia"/>
                <w:sz w:val="24"/>
                <w:szCs w:val="21"/>
              </w:rPr>
              <w:t xml:space="preserve"> </w:t>
            </w:r>
            <w:r>
              <w:rPr>
                <w:rFonts w:eastAsia="仿宋_GB2312" w:hint="eastAsia"/>
                <w:sz w:val="24"/>
                <w:szCs w:val="21"/>
              </w:rPr>
              <w:t>第</w:t>
            </w:r>
            <w:r>
              <w:rPr>
                <w:rFonts w:eastAsia="仿宋_GB2312" w:hint="eastAsia"/>
                <w:sz w:val="24"/>
                <w:szCs w:val="21"/>
              </w:rPr>
              <w:t>2</w:t>
            </w:r>
            <w:r>
              <w:rPr>
                <w:rFonts w:eastAsia="仿宋_GB2312" w:hint="eastAsia"/>
                <w:sz w:val="24"/>
                <w:szCs w:val="21"/>
              </w:rPr>
              <w:t>部分：</w:t>
            </w:r>
            <w:r w:rsidRPr="00620AF8">
              <w:rPr>
                <w:rFonts w:eastAsia="仿宋_GB2312" w:hint="eastAsia"/>
                <w:sz w:val="24"/>
                <w:szCs w:val="21"/>
              </w:rPr>
              <w:t>数控轴线的定位精度和重复定位精度的确定</w:t>
            </w:r>
            <w:r>
              <w:rPr>
                <w:rFonts w:eastAsia="仿宋_GB2312" w:hint="eastAsia"/>
                <w:sz w:val="24"/>
                <w:szCs w:val="21"/>
              </w:rPr>
              <w:t>》，已批准待发布。</w:t>
            </w:r>
          </w:p>
        </w:tc>
      </w:tr>
      <w:tr w:rsidR="007E02D8" w:rsidTr="00771C5B">
        <w:trPr>
          <w:trHeight w:val="2693"/>
        </w:trPr>
        <w:tc>
          <w:tcPr>
            <w:tcW w:w="2269" w:type="dxa"/>
            <w:tcBorders>
              <w:right w:val="single" w:sz="4" w:space="0" w:color="auto"/>
            </w:tcBorders>
            <w:vAlign w:val="center"/>
          </w:tcPr>
          <w:p w:rsidR="007E02D8" w:rsidRPr="007E02D8" w:rsidRDefault="007E02D8" w:rsidP="007E02D8">
            <w:pPr>
              <w:jc w:val="center"/>
              <w:rPr>
                <w:rStyle w:val="title1"/>
                <w:rFonts w:eastAsia="仿宋_GB2312"/>
                <w:color w:val="auto"/>
                <w:sz w:val="28"/>
              </w:rPr>
            </w:pPr>
            <w:r w:rsidRPr="007E02D8">
              <w:rPr>
                <w:rStyle w:val="title1"/>
                <w:rFonts w:eastAsia="仿宋_GB2312"/>
                <w:color w:val="auto"/>
                <w:sz w:val="28"/>
              </w:rPr>
              <w:t>主要完成人</w:t>
            </w:r>
          </w:p>
        </w:tc>
        <w:tc>
          <w:tcPr>
            <w:tcW w:w="6237" w:type="dxa"/>
            <w:tcBorders>
              <w:left w:val="single" w:sz="4" w:space="0" w:color="auto"/>
            </w:tcBorders>
            <w:vAlign w:val="center"/>
          </w:tcPr>
          <w:p w:rsidR="007E02D8" w:rsidRPr="00771C5B" w:rsidRDefault="007E02D8" w:rsidP="00771C5B">
            <w:pPr>
              <w:spacing w:line="260" w:lineRule="exact"/>
              <w:rPr>
                <w:rFonts w:eastAsia="仿宋_GB2312"/>
                <w:sz w:val="24"/>
                <w:szCs w:val="21"/>
              </w:rPr>
            </w:pPr>
            <w:r w:rsidRPr="00771C5B">
              <w:rPr>
                <w:rFonts w:eastAsia="仿宋_GB2312" w:hint="eastAsia"/>
                <w:sz w:val="24"/>
                <w:szCs w:val="21"/>
              </w:rPr>
              <w:t>郑</w:t>
            </w:r>
            <w:r w:rsidRPr="00771C5B">
              <w:rPr>
                <w:rFonts w:eastAsia="仿宋_GB2312" w:hint="eastAsia"/>
                <w:sz w:val="24"/>
                <w:szCs w:val="21"/>
              </w:rPr>
              <w:t xml:space="preserve">  </w:t>
            </w:r>
            <w:r w:rsidRPr="00771C5B">
              <w:rPr>
                <w:rFonts w:eastAsia="仿宋_GB2312" w:hint="eastAsia"/>
                <w:sz w:val="24"/>
                <w:szCs w:val="21"/>
              </w:rPr>
              <w:t>勇</w:t>
            </w:r>
            <w:r w:rsidRPr="00771C5B">
              <w:rPr>
                <w:rFonts w:eastAsia="仿宋_GB2312"/>
                <w:sz w:val="24"/>
                <w:szCs w:val="21"/>
              </w:rPr>
              <w:t>，排名</w:t>
            </w:r>
            <w:r w:rsidRPr="00771C5B">
              <w:rPr>
                <w:rFonts w:eastAsia="仿宋_GB2312"/>
                <w:sz w:val="24"/>
                <w:szCs w:val="21"/>
              </w:rPr>
              <w:t>1</w:t>
            </w:r>
            <w:r w:rsidRPr="00771C5B">
              <w:rPr>
                <w:rFonts w:eastAsia="仿宋_GB2312"/>
                <w:sz w:val="24"/>
                <w:szCs w:val="21"/>
              </w:rPr>
              <w:t>，</w:t>
            </w:r>
            <w:r w:rsidRPr="00771C5B">
              <w:rPr>
                <w:rFonts w:eastAsia="仿宋_GB2312" w:hint="eastAsia"/>
                <w:sz w:val="24"/>
                <w:szCs w:val="21"/>
              </w:rPr>
              <w:t>高级工程师，浙江永力达数控科技股份有限公司</w:t>
            </w:r>
            <w:r w:rsidRPr="00771C5B">
              <w:rPr>
                <w:rFonts w:eastAsia="仿宋_GB2312"/>
                <w:sz w:val="24"/>
                <w:szCs w:val="21"/>
              </w:rPr>
              <w:t>；</w:t>
            </w:r>
          </w:p>
          <w:p w:rsidR="007E02D8" w:rsidRPr="00771C5B" w:rsidRDefault="007E02D8" w:rsidP="00771C5B">
            <w:pPr>
              <w:spacing w:line="260" w:lineRule="exact"/>
              <w:rPr>
                <w:rFonts w:eastAsia="仿宋_GB2312"/>
                <w:sz w:val="24"/>
                <w:szCs w:val="21"/>
              </w:rPr>
            </w:pPr>
            <w:r w:rsidRPr="00771C5B">
              <w:rPr>
                <w:rFonts w:eastAsia="仿宋_GB2312" w:hint="eastAsia"/>
                <w:sz w:val="24"/>
                <w:szCs w:val="21"/>
              </w:rPr>
              <w:t>陈</w:t>
            </w:r>
            <w:r w:rsidRPr="00771C5B">
              <w:rPr>
                <w:rFonts w:eastAsia="仿宋_GB2312" w:hint="eastAsia"/>
                <w:sz w:val="24"/>
                <w:szCs w:val="21"/>
              </w:rPr>
              <w:t xml:space="preserve">  </w:t>
            </w:r>
            <w:r w:rsidRPr="00771C5B">
              <w:rPr>
                <w:rFonts w:eastAsia="仿宋_GB2312" w:hint="eastAsia"/>
                <w:sz w:val="24"/>
                <w:szCs w:val="21"/>
              </w:rPr>
              <w:t>胜</w:t>
            </w:r>
            <w:r w:rsidRPr="00771C5B">
              <w:rPr>
                <w:rFonts w:eastAsia="仿宋_GB2312"/>
                <w:sz w:val="24"/>
                <w:szCs w:val="21"/>
              </w:rPr>
              <w:t>，排名</w:t>
            </w:r>
            <w:r w:rsidRPr="00771C5B">
              <w:rPr>
                <w:rFonts w:eastAsia="仿宋_GB2312"/>
                <w:sz w:val="24"/>
                <w:szCs w:val="21"/>
              </w:rPr>
              <w:t>2</w:t>
            </w:r>
            <w:r w:rsidRPr="00771C5B">
              <w:rPr>
                <w:rFonts w:eastAsia="仿宋_GB2312"/>
                <w:sz w:val="24"/>
                <w:szCs w:val="21"/>
              </w:rPr>
              <w:t>，</w:t>
            </w:r>
            <w:r w:rsidRPr="00771C5B">
              <w:rPr>
                <w:rFonts w:eastAsia="仿宋_GB2312" w:hint="eastAsia"/>
                <w:sz w:val="24"/>
                <w:szCs w:val="21"/>
              </w:rPr>
              <w:t>高级工程师，浙江永力达数控科技股份有限公司</w:t>
            </w:r>
            <w:r w:rsidRPr="00771C5B">
              <w:rPr>
                <w:rFonts w:eastAsia="仿宋_GB2312"/>
                <w:sz w:val="24"/>
                <w:szCs w:val="21"/>
              </w:rPr>
              <w:t>；</w:t>
            </w:r>
          </w:p>
          <w:p w:rsidR="007E02D8" w:rsidRPr="00771C5B" w:rsidRDefault="007E02D8" w:rsidP="00771C5B">
            <w:pPr>
              <w:spacing w:line="260" w:lineRule="exact"/>
              <w:rPr>
                <w:rFonts w:eastAsia="仿宋_GB2312"/>
                <w:sz w:val="24"/>
                <w:szCs w:val="21"/>
              </w:rPr>
            </w:pPr>
            <w:r w:rsidRPr="00771C5B">
              <w:rPr>
                <w:rFonts w:eastAsia="仿宋_GB2312" w:hint="eastAsia"/>
                <w:sz w:val="24"/>
                <w:szCs w:val="21"/>
              </w:rPr>
              <w:t>陈黎红</w:t>
            </w:r>
            <w:r w:rsidRPr="00771C5B">
              <w:rPr>
                <w:rFonts w:eastAsia="仿宋_GB2312"/>
                <w:sz w:val="24"/>
                <w:szCs w:val="21"/>
              </w:rPr>
              <w:t>，排名</w:t>
            </w:r>
            <w:r w:rsidRPr="00771C5B">
              <w:rPr>
                <w:rFonts w:eastAsia="仿宋_GB2312"/>
                <w:sz w:val="24"/>
                <w:szCs w:val="21"/>
              </w:rPr>
              <w:t>3</w:t>
            </w:r>
            <w:r w:rsidRPr="00771C5B">
              <w:rPr>
                <w:rFonts w:eastAsia="仿宋_GB2312"/>
                <w:sz w:val="24"/>
                <w:szCs w:val="21"/>
              </w:rPr>
              <w:t>，</w:t>
            </w:r>
            <w:r w:rsidRPr="00771C5B">
              <w:rPr>
                <w:rFonts w:eastAsia="仿宋_GB2312" w:hint="eastAsia"/>
                <w:sz w:val="24"/>
                <w:szCs w:val="21"/>
              </w:rPr>
              <w:t>工程师，浙江永力达数控科技股份有限公司</w:t>
            </w:r>
            <w:r w:rsidRPr="00771C5B">
              <w:rPr>
                <w:rFonts w:eastAsia="仿宋_GB2312"/>
                <w:sz w:val="24"/>
                <w:szCs w:val="21"/>
              </w:rPr>
              <w:t>；</w:t>
            </w:r>
          </w:p>
          <w:p w:rsidR="007E02D8" w:rsidRPr="00771C5B" w:rsidRDefault="007E02D8" w:rsidP="00771C5B">
            <w:pPr>
              <w:spacing w:line="260" w:lineRule="exact"/>
              <w:rPr>
                <w:rFonts w:eastAsia="仿宋_GB2312"/>
                <w:sz w:val="24"/>
                <w:szCs w:val="21"/>
              </w:rPr>
            </w:pPr>
            <w:r w:rsidRPr="00771C5B">
              <w:rPr>
                <w:rFonts w:eastAsia="仿宋_GB2312" w:hint="eastAsia"/>
                <w:sz w:val="24"/>
                <w:szCs w:val="21"/>
              </w:rPr>
              <w:t>汪洪江</w:t>
            </w:r>
            <w:r w:rsidRPr="00771C5B">
              <w:rPr>
                <w:rFonts w:eastAsia="仿宋_GB2312"/>
                <w:sz w:val="24"/>
                <w:szCs w:val="21"/>
              </w:rPr>
              <w:t>，排名</w:t>
            </w:r>
            <w:r w:rsidRPr="00771C5B">
              <w:rPr>
                <w:rFonts w:eastAsia="仿宋_GB2312" w:hint="eastAsia"/>
                <w:sz w:val="24"/>
                <w:szCs w:val="21"/>
              </w:rPr>
              <w:t>4</w:t>
            </w:r>
            <w:r w:rsidRPr="00771C5B">
              <w:rPr>
                <w:rFonts w:eastAsia="仿宋_GB2312"/>
                <w:sz w:val="24"/>
                <w:szCs w:val="21"/>
              </w:rPr>
              <w:t>，</w:t>
            </w:r>
            <w:r w:rsidRPr="00771C5B">
              <w:rPr>
                <w:rFonts w:eastAsia="仿宋_GB2312" w:hint="eastAsia"/>
                <w:sz w:val="24"/>
                <w:szCs w:val="21"/>
              </w:rPr>
              <w:t>高级技师，浙江永力达数控科技股份有限公司</w:t>
            </w:r>
            <w:r w:rsidRPr="00771C5B">
              <w:rPr>
                <w:rFonts w:eastAsia="仿宋_GB2312"/>
                <w:sz w:val="24"/>
                <w:szCs w:val="21"/>
              </w:rPr>
              <w:t>；</w:t>
            </w:r>
          </w:p>
          <w:p w:rsidR="00656F71" w:rsidRPr="00771C5B" w:rsidRDefault="007E02D8" w:rsidP="00771C5B">
            <w:pPr>
              <w:spacing w:line="260" w:lineRule="exact"/>
              <w:rPr>
                <w:rFonts w:eastAsia="仿宋_GB2312"/>
                <w:sz w:val="24"/>
                <w:szCs w:val="21"/>
              </w:rPr>
            </w:pPr>
            <w:r w:rsidRPr="00771C5B">
              <w:rPr>
                <w:rFonts w:eastAsia="仿宋_GB2312" w:hint="eastAsia"/>
                <w:sz w:val="24"/>
                <w:szCs w:val="21"/>
              </w:rPr>
              <w:t>刘乐平</w:t>
            </w:r>
            <w:r w:rsidRPr="00771C5B">
              <w:rPr>
                <w:rFonts w:eastAsia="仿宋_GB2312"/>
                <w:sz w:val="24"/>
                <w:szCs w:val="21"/>
              </w:rPr>
              <w:t>，排名</w:t>
            </w:r>
            <w:r w:rsidRPr="00771C5B">
              <w:rPr>
                <w:rFonts w:eastAsia="仿宋_GB2312" w:hint="eastAsia"/>
                <w:sz w:val="24"/>
                <w:szCs w:val="21"/>
              </w:rPr>
              <w:t>5</w:t>
            </w:r>
            <w:r w:rsidRPr="00771C5B">
              <w:rPr>
                <w:rFonts w:eastAsia="仿宋_GB2312"/>
                <w:sz w:val="24"/>
                <w:szCs w:val="21"/>
              </w:rPr>
              <w:t>，</w:t>
            </w:r>
            <w:r w:rsidRPr="00771C5B">
              <w:rPr>
                <w:rFonts w:eastAsia="仿宋_GB2312" w:hint="eastAsia"/>
                <w:sz w:val="24"/>
                <w:szCs w:val="21"/>
              </w:rPr>
              <w:t>工程师，浙江永力达数控科技股份有限公司。</w:t>
            </w:r>
          </w:p>
        </w:tc>
      </w:tr>
      <w:tr w:rsidR="007E02D8" w:rsidTr="00771C5B">
        <w:trPr>
          <w:trHeight w:val="766"/>
        </w:trPr>
        <w:tc>
          <w:tcPr>
            <w:tcW w:w="2269" w:type="dxa"/>
            <w:tcBorders>
              <w:right w:val="single" w:sz="4" w:space="0" w:color="auto"/>
            </w:tcBorders>
            <w:vAlign w:val="center"/>
          </w:tcPr>
          <w:p w:rsidR="007E02D8" w:rsidRPr="007E02D8" w:rsidRDefault="007E02D8" w:rsidP="007E02D8">
            <w:pPr>
              <w:jc w:val="center"/>
              <w:rPr>
                <w:rStyle w:val="title1"/>
                <w:rFonts w:eastAsia="仿宋_GB2312"/>
                <w:bCs w:val="0"/>
                <w:color w:val="auto"/>
                <w:sz w:val="28"/>
              </w:rPr>
            </w:pPr>
            <w:r w:rsidRPr="007E02D8">
              <w:rPr>
                <w:rStyle w:val="title1"/>
                <w:rFonts w:eastAsia="仿宋_GB2312"/>
                <w:bCs w:val="0"/>
                <w:color w:val="auto"/>
                <w:sz w:val="28"/>
              </w:rPr>
              <w:t>主要完成单位</w:t>
            </w:r>
          </w:p>
        </w:tc>
        <w:tc>
          <w:tcPr>
            <w:tcW w:w="6237" w:type="dxa"/>
            <w:tcBorders>
              <w:left w:val="single" w:sz="4" w:space="0" w:color="auto"/>
            </w:tcBorders>
            <w:vAlign w:val="center"/>
          </w:tcPr>
          <w:p w:rsidR="007E02D8" w:rsidRDefault="007E02D8" w:rsidP="00771C5B">
            <w:pPr>
              <w:spacing w:line="260" w:lineRule="exact"/>
              <w:jc w:val="left"/>
              <w:rPr>
                <w:rFonts w:eastAsia="仿宋"/>
                <w:bCs/>
                <w:sz w:val="24"/>
                <w:szCs w:val="24"/>
              </w:rPr>
            </w:pPr>
            <w:r>
              <w:rPr>
                <w:rFonts w:eastAsia="仿宋_GB2312" w:hint="eastAsia"/>
                <w:sz w:val="24"/>
                <w:szCs w:val="24"/>
              </w:rPr>
              <w:t>浙江永力达数控科技股份有限公司</w:t>
            </w:r>
          </w:p>
        </w:tc>
      </w:tr>
      <w:tr w:rsidR="007E02D8" w:rsidTr="004B4D60">
        <w:trPr>
          <w:trHeight w:val="692"/>
        </w:trPr>
        <w:tc>
          <w:tcPr>
            <w:tcW w:w="2269" w:type="dxa"/>
            <w:vAlign w:val="center"/>
          </w:tcPr>
          <w:p w:rsidR="007E02D8" w:rsidRPr="007E02D8" w:rsidRDefault="007E02D8" w:rsidP="004B4D60">
            <w:pPr>
              <w:jc w:val="center"/>
              <w:rPr>
                <w:rStyle w:val="title1"/>
                <w:rFonts w:eastAsia="仿宋_GB2312"/>
                <w:color w:val="auto"/>
                <w:sz w:val="28"/>
              </w:rPr>
            </w:pPr>
            <w:r w:rsidRPr="007E02D8">
              <w:rPr>
                <w:rStyle w:val="title1"/>
                <w:rFonts w:eastAsia="仿宋_GB2312"/>
                <w:color w:val="auto"/>
                <w:sz w:val="28"/>
              </w:rPr>
              <w:t>提名单位</w:t>
            </w:r>
          </w:p>
        </w:tc>
        <w:tc>
          <w:tcPr>
            <w:tcW w:w="6237" w:type="dxa"/>
            <w:vAlign w:val="center"/>
          </w:tcPr>
          <w:p w:rsidR="007E02D8" w:rsidRPr="007E02D8" w:rsidRDefault="007E02D8" w:rsidP="00771C5B">
            <w:pPr>
              <w:spacing w:line="260" w:lineRule="exact"/>
              <w:jc w:val="center"/>
              <w:rPr>
                <w:rFonts w:eastAsia="仿宋_GB2312"/>
              </w:rPr>
            </w:pPr>
            <w:r w:rsidRPr="007E02D8">
              <w:rPr>
                <w:rFonts w:eastAsia="仿宋_GB2312"/>
              </w:rPr>
              <w:t>衢州市人民政府</w:t>
            </w:r>
          </w:p>
        </w:tc>
      </w:tr>
      <w:tr w:rsidR="007E02D8" w:rsidTr="004B4D60">
        <w:trPr>
          <w:trHeight w:val="3683"/>
        </w:trPr>
        <w:tc>
          <w:tcPr>
            <w:tcW w:w="2269" w:type="dxa"/>
            <w:vAlign w:val="center"/>
          </w:tcPr>
          <w:p w:rsidR="007E02D8" w:rsidRPr="007E02D8" w:rsidRDefault="007E02D8" w:rsidP="004B4D60">
            <w:pPr>
              <w:jc w:val="center"/>
              <w:rPr>
                <w:rStyle w:val="title1"/>
                <w:rFonts w:eastAsia="仿宋_GB2312"/>
                <w:color w:val="auto"/>
                <w:sz w:val="28"/>
              </w:rPr>
            </w:pPr>
            <w:r w:rsidRPr="007E02D8">
              <w:rPr>
                <w:rStyle w:val="title1"/>
                <w:rFonts w:eastAsia="仿宋_GB2312"/>
                <w:color w:val="auto"/>
                <w:sz w:val="28"/>
              </w:rPr>
              <w:t>提名意见</w:t>
            </w:r>
          </w:p>
        </w:tc>
        <w:tc>
          <w:tcPr>
            <w:tcW w:w="6237" w:type="dxa"/>
            <w:vAlign w:val="center"/>
          </w:tcPr>
          <w:p w:rsidR="007E02D8" w:rsidRPr="007E02D8" w:rsidRDefault="007E02D8" w:rsidP="00771C5B">
            <w:pPr>
              <w:spacing w:line="340" w:lineRule="exact"/>
              <w:ind w:firstLineChars="200" w:firstLine="480"/>
              <w:jc w:val="left"/>
              <w:rPr>
                <w:rFonts w:eastAsia="仿宋_GB2312"/>
                <w:bCs/>
                <w:sz w:val="24"/>
                <w:szCs w:val="24"/>
              </w:rPr>
            </w:pPr>
            <w:r w:rsidRPr="007E02D8">
              <w:rPr>
                <w:rFonts w:eastAsia="仿宋_GB2312" w:hint="eastAsia"/>
                <w:bCs/>
                <w:sz w:val="24"/>
                <w:szCs w:val="24"/>
              </w:rPr>
              <w:t>项目通过对机床装配精度检测技术开发与应用，提高装配过程的修正与优化的便捷性；通过基于机器视觉的数控装备热误差智能预测的研究，实现主轴安装的精密化；通过基于在位测量的智能化曲面加工质量评估与优化，实现设备的曲面加工；通过运动轴运动量自适应修正的装备闭环模式的误差补偿方法的应用，提高了加工精度。本项目对促进我省高档数控产业化，推动机器换人和高档数控领域的技术创新具有</w:t>
            </w:r>
            <w:bookmarkStart w:id="0" w:name="_GoBack"/>
            <w:bookmarkEnd w:id="0"/>
            <w:r w:rsidRPr="007E02D8">
              <w:rPr>
                <w:rFonts w:eastAsia="仿宋_GB2312" w:hint="eastAsia"/>
                <w:bCs/>
                <w:sz w:val="24"/>
                <w:szCs w:val="24"/>
              </w:rPr>
              <w:t>着重要意义。提高了我省高档数控机床产业化能力，从本质上提高我省装备制造业的国际竞争力，培养了一批数控产业的工程化技术队伍。</w:t>
            </w:r>
          </w:p>
          <w:p w:rsidR="007E02D8" w:rsidRPr="007E02D8" w:rsidRDefault="007E02D8" w:rsidP="00771C5B">
            <w:pPr>
              <w:spacing w:line="340" w:lineRule="exact"/>
              <w:ind w:firstLineChars="200" w:firstLine="480"/>
              <w:jc w:val="left"/>
              <w:rPr>
                <w:rFonts w:eastAsia="仿宋_GB2312"/>
                <w:bCs/>
                <w:sz w:val="24"/>
                <w:szCs w:val="24"/>
              </w:rPr>
            </w:pPr>
            <w:r w:rsidRPr="007E02D8">
              <w:rPr>
                <w:rFonts w:eastAsia="仿宋_GB2312" w:hint="eastAsia"/>
                <w:bCs/>
                <w:sz w:val="24"/>
                <w:szCs w:val="24"/>
              </w:rPr>
              <w:t>提名该成果为省科学技术进步奖</w:t>
            </w:r>
            <w:r w:rsidRPr="007E02D8">
              <w:rPr>
                <w:rFonts w:eastAsia="仿宋_GB2312" w:hint="eastAsia"/>
                <w:bCs/>
                <w:sz w:val="24"/>
                <w:szCs w:val="24"/>
              </w:rPr>
              <w:t xml:space="preserve"> </w:t>
            </w:r>
            <w:r w:rsidRPr="007E02D8">
              <w:rPr>
                <w:rFonts w:eastAsia="仿宋_GB2312" w:hint="eastAsia"/>
                <w:bCs/>
                <w:sz w:val="24"/>
                <w:szCs w:val="24"/>
              </w:rPr>
              <w:t>三</w:t>
            </w:r>
            <w:r w:rsidRPr="007E02D8">
              <w:rPr>
                <w:rFonts w:eastAsia="仿宋_GB2312" w:hint="eastAsia"/>
                <w:bCs/>
                <w:sz w:val="24"/>
                <w:szCs w:val="24"/>
              </w:rPr>
              <w:t xml:space="preserve"> </w:t>
            </w:r>
            <w:r w:rsidRPr="007E02D8">
              <w:rPr>
                <w:rFonts w:eastAsia="仿宋_GB2312" w:hint="eastAsia"/>
                <w:bCs/>
                <w:sz w:val="24"/>
                <w:szCs w:val="24"/>
              </w:rPr>
              <w:t>等奖。</w:t>
            </w:r>
          </w:p>
        </w:tc>
      </w:tr>
    </w:tbl>
    <w:p w:rsidR="0036234A" w:rsidRDefault="0036234A" w:rsidP="007E02D8"/>
    <w:sectPr w:rsidR="003623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D99" w:rsidRDefault="00672D99" w:rsidP="00DB4511">
      <w:r>
        <w:separator/>
      </w:r>
    </w:p>
  </w:endnote>
  <w:endnote w:type="continuationSeparator" w:id="0">
    <w:p w:rsidR="00672D99" w:rsidRDefault="00672D99" w:rsidP="00DB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黑体"/>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D99" w:rsidRDefault="00672D99" w:rsidP="00DB4511">
      <w:r>
        <w:separator/>
      </w:r>
    </w:p>
  </w:footnote>
  <w:footnote w:type="continuationSeparator" w:id="0">
    <w:p w:rsidR="00672D99" w:rsidRDefault="00672D99" w:rsidP="00DB45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2D8"/>
    <w:rsid w:val="0036234A"/>
    <w:rsid w:val="004C686C"/>
    <w:rsid w:val="00620AF8"/>
    <w:rsid w:val="00656F71"/>
    <w:rsid w:val="00672D99"/>
    <w:rsid w:val="00771C5B"/>
    <w:rsid w:val="007E02D8"/>
    <w:rsid w:val="00996839"/>
    <w:rsid w:val="00DB4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2D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1">
    <w:name w:val="title1"/>
    <w:qFormat/>
    <w:rsid w:val="007E02D8"/>
    <w:rPr>
      <w:b/>
      <w:bCs/>
      <w:color w:val="999900"/>
      <w:sz w:val="24"/>
      <w:szCs w:val="24"/>
    </w:rPr>
  </w:style>
  <w:style w:type="paragraph" w:styleId="a3">
    <w:name w:val="header"/>
    <w:basedOn w:val="a"/>
    <w:link w:val="Char"/>
    <w:uiPriority w:val="99"/>
    <w:unhideWhenUsed/>
    <w:rsid w:val="00DB45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4511"/>
    <w:rPr>
      <w:rFonts w:ascii="Times New Roman" w:eastAsia="宋体" w:hAnsi="Times New Roman" w:cs="Times New Roman"/>
      <w:sz w:val="18"/>
      <w:szCs w:val="18"/>
    </w:rPr>
  </w:style>
  <w:style w:type="paragraph" w:styleId="a4">
    <w:name w:val="footer"/>
    <w:basedOn w:val="a"/>
    <w:link w:val="Char0"/>
    <w:uiPriority w:val="99"/>
    <w:unhideWhenUsed/>
    <w:rsid w:val="00DB4511"/>
    <w:pPr>
      <w:tabs>
        <w:tab w:val="center" w:pos="4153"/>
        <w:tab w:val="right" w:pos="8306"/>
      </w:tabs>
      <w:snapToGrid w:val="0"/>
      <w:jc w:val="left"/>
    </w:pPr>
    <w:rPr>
      <w:sz w:val="18"/>
      <w:szCs w:val="18"/>
    </w:rPr>
  </w:style>
  <w:style w:type="character" w:customStyle="1" w:styleId="Char0">
    <w:name w:val="页脚 Char"/>
    <w:basedOn w:val="a0"/>
    <w:link w:val="a4"/>
    <w:uiPriority w:val="99"/>
    <w:rsid w:val="00DB451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2D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1">
    <w:name w:val="title1"/>
    <w:qFormat/>
    <w:rsid w:val="007E02D8"/>
    <w:rPr>
      <w:b/>
      <w:bCs/>
      <w:color w:val="999900"/>
      <w:sz w:val="24"/>
      <w:szCs w:val="24"/>
    </w:rPr>
  </w:style>
  <w:style w:type="paragraph" w:styleId="a3">
    <w:name w:val="header"/>
    <w:basedOn w:val="a"/>
    <w:link w:val="Char"/>
    <w:uiPriority w:val="99"/>
    <w:unhideWhenUsed/>
    <w:rsid w:val="00DB45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4511"/>
    <w:rPr>
      <w:rFonts w:ascii="Times New Roman" w:eastAsia="宋体" w:hAnsi="Times New Roman" w:cs="Times New Roman"/>
      <w:sz w:val="18"/>
      <w:szCs w:val="18"/>
    </w:rPr>
  </w:style>
  <w:style w:type="paragraph" w:styleId="a4">
    <w:name w:val="footer"/>
    <w:basedOn w:val="a"/>
    <w:link w:val="Char0"/>
    <w:uiPriority w:val="99"/>
    <w:unhideWhenUsed/>
    <w:rsid w:val="00DB4511"/>
    <w:pPr>
      <w:tabs>
        <w:tab w:val="center" w:pos="4153"/>
        <w:tab w:val="right" w:pos="8306"/>
      </w:tabs>
      <w:snapToGrid w:val="0"/>
      <w:jc w:val="left"/>
    </w:pPr>
    <w:rPr>
      <w:sz w:val="18"/>
      <w:szCs w:val="18"/>
    </w:rPr>
  </w:style>
  <w:style w:type="character" w:customStyle="1" w:styleId="Char0">
    <w:name w:val="页脚 Char"/>
    <w:basedOn w:val="a0"/>
    <w:link w:val="a4"/>
    <w:uiPriority w:val="99"/>
    <w:rsid w:val="00DB451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cp:lastModifiedBy>
  <cp:revision>5</cp:revision>
  <dcterms:created xsi:type="dcterms:W3CDTF">2023-02-23T04:54:00Z</dcterms:created>
  <dcterms:modified xsi:type="dcterms:W3CDTF">2023-02-24T05:13:00Z</dcterms:modified>
</cp:coreProperties>
</file>